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2EC5F" w14:textId="118F59AB" w:rsidR="00DC4FE0" w:rsidRPr="006133D5" w:rsidRDefault="006133D5" w:rsidP="00DC4FE0">
      <w:pPr>
        <w:spacing w:after="0" w:line="259" w:lineRule="auto"/>
        <w:ind w:left="0" w:firstLine="0"/>
        <w:jc w:val="center"/>
        <w:rPr>
          <w:b/>
          <w:sz w:val="44"/>
          <w:szCs w:val="44"/>
        </w:rPr>
      </w:pPr>
      <w:r w:rsidRPr="006133D5">
        <w:rPr>
          <w:b/>
          <w:sz w:val="44"/>
          <w:szCs w:val="44"/>
        </w:rPr>
        <w:t>Sales Profit Booster Personal Use License</w:t>
      </w:r>
    </w:p>
    <w:p w14:paraId="6A3C4E7B" w14:textId="21DE1587" w:rsidR="00AE5955" w:rsidRDefault="00AE5955" w:rsidP="006133D5">
      <w:pPr>
        <w:spacing w:after="160" w:line="259" w:lineRule="auto"/>
        <w:ind w:left="0" w:firstLine="0"/>
        <w:rPr>
          <w:b/>
          <w:sz w:val="96"/>
        </w:rPr>
      </w:pPr>
    </w:p>
    <w:p w14:paraId="69253F31" w14:textId="77777777" w:rsidR="006133D5" w:rsidRPr="006133D5" w:rsidRDefault="006133D5" w:rsidP="006133D5">
      <w:pPr>
        <w:spacing w:after="160" w:line="259" w:lineRule="auto"/>
        <w:ind w:left="0" w:firstLine="0"/>
        <w:rPr>
          <w:b/>
          <w:bCs/>
          <w:sz w:val="24"/>
          <w:szCs w:val="24"/>
        </w:rPr>
      </w:pPr>
      <w:r w:rsidRPr="006133D5">
        <w:rPr>
          <w:rFonts w:ascii="Segoe UI Emoji" w:hAnsi="Segoe UI Emoji" w:cs="Segoe UI Emoji"/>
          <w:b/>
          <w:bCs/>
          <w:sz w:val="24"/>
          <w:szCs w:val="24"/>
        </w:rPr>
        <w:t>✅</w:t>
      </w:r>
      <w:r w:rsidRPr="006133D5">
        <w:rPr>
          <w:b/>
          <w:bCs/>
          <w:sz w:val="24"/>
          <w:szCs w:val="24"/>
        </w:rPr>
        <w:t xml:space="preserve"> What You </w:t>
      </w:r>
      <w:r w:rsidRPr="006133D5">
        <w:rPr>
          <w:b/>
          <w:bCs/>
          <w:i/>
          <w:iCs/>
          <w:sz w:val="24"/>
          <w:szCs w:val="24"/>
        </w:rPr>
        <w:t>Can</w:t>
      </w:r>
      <w:r w:rsidRPr="006133D5">
        <w:rPr>
          <w:b/>
          <w:bCs/>
          <w:sz w:val="24"/>
          <w:szCs w:val="24"/>
        </w:rPr>
        <w:t xml:space="preserve"> Do:</w:t>
      </w:r>
    </w:p>
    <w:p w14:paraId="54F6226D" w14:textId="77777777" w:rsidR="006133D5" w:rsidRPr="006133D5" w:rsidRDefault="006133D5" w:rsidP="006133D5">
      <w:pPr>
        <w:numPr>
          <w:ilvl w:val="0"/>
          <w:numId w:val="4"/>
        </w:numPr>
        <w:spacing w:after="160" w:line="259" w:lineRule="auto"/>
        <w:rPr>
          <w:bCs/>
          <w:sz w:val="24"/>
          <w:szCs w:val="24"/>
        </w:rPr>
      </w:pPr>
      <w:r w:rsidRPr="006133D5">
        <w:rPr>
          <w:bCs/>
          <w:sz w:val="24"/>
          <w:szCs w:val="24"/>
        </w:rPr>
        <w:t xml:space="preserve">Use the Sales Profit Booster widget on </w:t>
      </w:r>
      <w:r w:rsidRPr="006133D5">
        <w:rPr>
          <w:b/>
          <w:bCs/>
          <w:sz w:val="24"/>
          <w:szCs w:val="24"/>
        </w:rPr>
        <w:t>your own websites</w:t>
      </w:r>
      <w:r w:rsidRPr="006133D5">
        <w:rPr>
          <w:bCs/>
          <w:sz w:val="24"/>
          <w:szCs w:val="24"/>
        </w:rPr>
        <w:t>, funnels, and landing pages.</w:t>
      </w:r>
    </w:p>
    <w:p w14:paraId="01939175" w14:textId="77777777" w:rsidR="006133D5" w:rsidRPr="006133D5" w:rsidRDefault="006133D5" w:rsidP="006133D5">
      <w:pPr>
        <w:numPr>
          <w:ilvl w:val="0"/>
          <w:numId w:val="4"/>
        </w:numPr>
        <w:spacing w:after="160" w:line="259" w:lineRule="auto"/>
        <w:rPr>
          <w:bCs/>
          <w:sz w:val="24"/>
          <w:szCs w:val="24"/>
        </w:rPr>
      </w:pPr>
      <w:r w:rsidRPr="006133D5">
        <w:rPr>
          <w:bCs/>
          <w:sz w:val="24"/>
          <w:szCs w:val="24"/>
        </w:rPr>
        <w:t>Customize widget content (names, styles, animations) using the included ChatGPT guide.</w:t>
      </w:r>
    </w:p>
    <w:p w14:paraId="153FF186" w14:textId="77777777" w:rsidR="006133D5" w:rsidRPr="006133D5" w:rsidRDefault="006133D5" w:rsidP="006133D5">
      <w:pPr>
        <w:numPr>
          <w:ilvl w:val="0"/>
          <w:numId w:val="4"/>
        </w:numPr>
        <w:spacing w:after="160" w:line="259" w:lineRule="auto"/>
        <w:rPr>
          <w:bCs/>
          <w:sz w:val="24"/>
          <w:szCs w:val="24"/>
        </w:rPr>
      </w:pPr>
      <w:r w:rsidRPr="006133D5">
        <w:rPr>
          <w:bCs/>
          <w:sz w:val="24"/>
          <w:szCs w:val="24"/>
        </w:rPr>
        <w:t xml:space="preserve">Apply the widget to </w:t>
      </w:r>
      <w:r w:rsidRPr="006133D5">
        <w:rPr>
          <w:b/>
          <w:bCs/>
          <w:sz w:val="24"/>
          <w:szCs w:val="24"/>
        </w:rPr>
        <w:t>any personal project</w:t>
      </w:r>
      <w:r w:rsidRPr="006133D5">
        <w:rPr>
          <w:bCs/>
          <w:sz w:val="24"/>
          <w:szCs w:val="24"/>
        </w:rPr>
        <w:t>, including ecommerce, SaaS, coaching, affiliate, and info-product funnels.</w:t>
      </w:r>
    </w:p>
    <w:p w14:paraId="5121681D" w14:textId="77777777" w:rsidR="006133D5" w:rsidRPr="006133D5" w:rsidRDefault="006133D5" w:rsidP="006133D5">
      <w:pPr>
        <w:numPr>
          <w:ilvl w:val="0"/>
          <w:numId w:val="4"/>
        </w:numPr>
        <w:spacing w:after="160" w:line="259" w:lineRule="auto"/>
        <w:rPr>
          <w:bCs/>
          <w:sz w:val="24"/>
          <w:szCs w:val="24"/>
        </w:rPr>
      </w:pPr>
      <w:r w:rsidRPr="006133D5">
        <w:rPr>
          <w:bCs/>
          <w:sz w:val="24"/>
          <w:szCs w:val="24"/>
        </w:rPr>
        <w:t xml:space="preserve">Use the widget across </w:t>
      </w:r>
      <w:r w:rsidRPr="006133D5">
        <w:rPr>
          <w:b/>
          <w:bCs/>
          <w:sz w:val="24"/>
          <w:szCs w:val="24"/>
        </w:rPr>
        <w:t>multiple pages</w:t>
      </w:r>
      <w:r w:rsidRPr="006133D5">
        <w:rPr>
          <w:bCs/>
          <w:sz w:val="24"/>
          <w:szCs w:val="24"/>
        </w:rPr>
        <w:t xml:space="preserve"> within your own business.</w:t>
      </w:r>
    </w:p>
    <w:p w14:paraId="09A3FBFD" w14:textId="77777777" w:rsidR="006133D5" w:rsidRPr="006133D5" w:rsidRDefault="006133D5" w:rsidP="006133D5">
      <w:pPr>
        <w:spacing w:after="160" w:line="259" w:lineRule="auto"/>
        <w:ind w:left="0" w:firstLine="0"/>
        <w:rPr>
          <w:bCs/>
          <w:sz w:val="24"/>
          <w:szCs w:val="24"/>
        </w:rPr>
      </w:pPr>
      <w:r w:rsidRPr="006133D5">
        <w:rPr>
          <w:bCs/>
          <w:sz w:val="24"/>
          <w:szCs w:val="24"/>
        </w:rPr>
        <w:pict w14:anchorId="4DF272A7">
          <v:rect id="_x0000_i1031" style="width:0;height:1.5pt" o:hralign="center" o:hrstd="t" o:hr="t" fillcolor="#a0a0a0" stroked="f"/>
        </w:pict>
      </w:r>
    </w:p>
    <w:p w14:paraId="7306D3CD" w14:textId="77777777" w:rsidR="006133D5" w:rsidRPr="006133D5" w:rsidRDefault="006133D5" w:rsidP="006133D5">
      <w:pPr>
        <w:spacing w:after="160" w:line="259" w:lineRule="auto"/>
        <w:ind w:left="0" w:firstLine="0"/>
        <w:rPr>
          <w:b/>
          <w:bCs/>
          <w:sz w:val="24"/>
          <w:szCs w:val="24"/>
        </w:rPr>
      </w:pPr>
      <w:r w:rsidRPr="006133D5">
        <w:rPr>
          <w:rFonts w:ascii="Segoe UI Emoji" w:hAnsi="Segoe UI Emoji" w:cs="Segoe UI Emoji"/>
          <w:b/>
          <w:bCs/>
          <w:sz w:val="24"/>
          <w:szCs w:val="24"/>
        </w:rPr>
        <w:t>❌</w:t>
      </w:r>
      <w:r w:rsidRPr="006133D5">
        <w:rPr>
          <w:b/>
          <w:bCs/>
          <w:sz w:val="24"/>
          <w:szCs w:val="24"/>
        </w:rPr>
        <w:t xml:space="preserve"> What You </w:t>
      </w:r>
      <w:r w:rsidRPr="006133D5">
        <w:rPr>
          <w:b/>
          <w:bCs/>
          <w:i/>
          <w:iCs/>
          <w:sz w:val="24"/>
          <w:szCs w:val="24"/>
        </w:rPr>
        <w:t>Cannot</w:t>
      </w:r>
      <w:r w:rsidRPr="006133D5">
        <w:rPr>
          <w:b/>
          <w:bCs/>
          <w:sz w:val="24"/>
          <w:szCs w:val="24"/>
        </w:rPr>
        <w:t xml:space="preserve"> Do:</w:t>
      </w:r>
    </w:p>
    <w:p w14:paraId="67F856D5" w14:textId="77777777" w:rsidR="006133D5" w:rsidRPr="006133D5" w:rsidRDefault="006133D5" w:rsidP="006133D5">
      <w:pPr>
        <w:numPr>
          <w:ilvl w:val="0"/>
          <w:numId w:val="5"/>
        </w:numPr>
        <w:spacing w:after="160" w:line="259" w:lineRule="auto"/>
        <w:rPr>
          <w:bCs/>
          <w:sz w:val="24"/>
          <w:szCs w:val="24"/>
        </w:rPr>
      </w:pPr>
      <w:r w:rsidRPr="006133D5">
        <w:rPr>
          <w:bCs/>
          <w:sz w:val="24"/>
          <w:szCs w:val="24"/>
        </w:rPr>
        <w:t xml:space="preserve">You may </w:t>
      </w:r>
      <w:r w:rsidRPr="006133D5">
        <w:rPr>
          <w:b/>
          <w:bCs/>
          <w:sz w:val="24"/>
          <w:szCs w:val="24"/>
        </w:rPr>
        <w:t>not</w:t>
      </w:r>
      <w:r w:rsidRPr="006133D5">
        <w:rPr>
          <w:bCs/>
          <w:sz w:val="24"/>
          <w:szCs w:val="24"/>
        </w:rPr>
        <w:t xml:space="preserve"> resell, share, or redistribute the widget under any format or channel.</w:t>
      </w:r>
    </w:p>
    <w:p w14:paraId="3D2810DB" w14:textId="77777777" w:rsidR="006133D5" w:rsidRPr="006133D5" w:rsidRDefault="006133D5" w:rsidP="006133D5">
      <w:pPr>
        <w:numPr>
          <w:ilvl w:val="0"/>
          <w:numId w:val="5"/>
        </w:numPr>
        <w:spacing w:after="160" w:line="259" w:lineRule="auto"/>
        <w:rPr>
          <w:bCs/>
          <w:sz w:val="24"/>
          <w:szCs w:val="24"/>
        </w:rPr>
      </w:pPr>
      <w:r w:rsidRPr="006133D5">
        <w:rPr>
          <w:bCs/>
          <w:sz w:val="24"/>
          <w:szCs w:val="24"/>
        </w:rPr>
        <w:t xml:space="preserve">You may </w:t>
      </w:r>
      <w:r w:rsidRPr="006133D5">
        <w:rPr>
          <w:b/>
          <w:bCs/>
          <w:sz w:val="24"/>
          <w:szCs w:val="24"/>
        </w:rPr>
        <w:t>not</w:t>
      </w:r>
      <w:r w:rsidRPr="006133D5">
        <w:rPr>
          <w:bCs/>
          <w:sz w:val="24"/>
          <w:szCs w:val="24"/>
        </w:rPr>
        <w:t xml:space="preserve"> offer the widget as a bonus, lead magnet, or freebie.</w:t>
      </w:r>
    </w:p>
    <w:p w14:paraId="451B757A" w14:textId="77777777" w:rsidR="006133D5" w:rsidRPr="006133D5" w:rsidRDefault="006133D5" w:rsidP="006133D5">
      <w:pPr>
        <w:numPr>
          <w:ilvl w:val="0"/>
          <w:numId w:val="5"/>
        </w:numPr>
        <w:spacing w:after="160" w:line="259" w:lineRule="auto"/>
        <w:rPr>
          <w:bCs/>
          <w:sz w:val="24"/>
          <w:szCs w:val="24"/>
        </w:rPr>
      </w:pPr>
      <w:r w:rsidRPr="006133D5">
        <w:rPr>
          <w:bCs/>
          <w:sz w:val="24"/>
          <w:szCs w:val="24"/>
        </w:rPr>
        <w:t xml:space="preserve">You may </w:t>
      </w:r>
      <w:r w:rsidRPr="006133D5">
        <w:rPr>
          <w:b/>
          <w:bCs/>
          <w:sz w:val="24"/>
          <w:szCs w:val="24"/>
        </w:rPr>
        <w:t>not</w:t>
      </w:r>
      <w:r w:rsidRPr="006133D5">
        <w:rPr>
          <w:bCs/>
          <w:sz w:val="24"/>
          <w:szCs w:val="24"/>
        </w:rPr>
        <w:t xml:space="preserve"> install the widget on client websites (unless granted a separate commercial license).</w:t>
      </w:r>
    </w:p>
    <w:p w14:paraId="4976B3F1" w14:textId="77777777" w:rsidR="006133D5" w:rsidRPr="006133D5" w:rsidRDefault="006133D5" w:rsidP="006133D5">
      <w:pPr>
        <w:numPr>
          <w:ilvl w:val="0"/>
          <w:numId w:val="5"/>
        </w:numPr>
        <w:spacing w:after="160" w:line="259" w:lineRule="auto"/>
        <w:rPr>
          <w:bCs/>
          <w:sz w:val="24"/>
          <w:szCs w:val="24"/>
        </w:rPr>
      </w:pPr>
      <w:r w:rsidRPr="006133D5">
        <w:rPr>
          <w:bCs/>
          <w:sz w:val="24"/>
          <w:szCs w:val="24"/>
        </w:rPr>
        <w:t xml:space="preserve">You may </w:t>
      </w:r>
      <w:r w:rsidRPr="006133D5">
        <w:rPr>
          <w:b/>
          <w:bCs/>
          <w:sz w:val="24"/>
          <w:szCs w:val="24"/>
        </w:rPr>
        <w:t>not</w:t>
      </w:r>
      <w:r w:rsidRPr="006133D5">
        <w:rPr>
          <w:bCs/>
          <w:sz w:val="24"/>
          <w:szCs w:val="24"/>
        </w:rPr>
        <w:t xml:space="preserve"> edit or modify the script for resale or as part of another product.</w:t>
      </w:r>
    </w:p>
    <w:p w14:paraId="69E21098" w14:textId="77777777" w:rsidR="006133D5" w:rsidRPr="006133D5" w:rsidRDefault="006133D5" w:rsidP="006133D5">
      <w:pPr>
        <w:numPr>
          <w:ilvl w:val="0"/>
          <w:numId w:val="5"/>
        </w:numPr>
        <w:spacing w:after="160" w:line="259" w:lineRule="auto"/>
        <w:rPr>
          <w:bCs/>
          <w:sz w:val="24"/>
          <w:szCs w:val="24"/>
        </w:rPr>
      </w:pPr>
      <w:r w:rsidRPr="006133D5">
        <w:rPr>
          <w:bCs/>
          <w:sz w:val="24"/>
          <w:szCs w:val="24"/>
        </w:rPr>
        <w:t xml:space="preserve">You may </w:t>
      </w:r>
      <w:r w:rsidRPr="006133D5">
        <w:rPr>
          <w:b/>
          <w:bCs/>
          <w:sz w:val="24"/>
          <w:szCs w:val="24"/>
        </w:rPr>
        <w:t>not</w:t>
      </w:r>
      <w:r w:rsidRPr="006133D5">
        <w:rPr>
          <w:bCs/>
          <w:sz w:val="24"/>
          <w:szCs w:val="24"/>
        </w:rPr>
        <w:t xml:space="preserve"> sell or transfer </w:t>
      </w:r>
      <w:r w:rsidRPr="006133D5">
        <w:rPr>
          <w:b/>
          <w:bCs/>
          <w:sz w:val="24"/>
          <w:szCs w:val="24"/>
        </w:rPr>
        <w:t>any rights</w:t>
      </w:r>
      <w:r w:rsidRPr="006133D5">
        <w:rPr>
          <w:bCs/>
          <w:sz w:val="24"/>
          <w:szCs w:val="24"/>
        </w:rPr>
        <w:t xml:space="preserve"> to this widget — including source code, design, or branding.</w:t>
      </w:r>
    </w:p>
    <w:p w14:paraId="160D7C28" w14:textId="77777777" w:rsidR="006133D5" w:rsidRPr="006133D5" w:rsidRDefault="006133D5" w:rsidP="006133D5">
      <w:pPr>
        <w:spacing w:after="160" w:line="259" w:lineRule="auto"/>
        <w:ind w:left="0" w:firstLine="0"/>
        <w:rPr>
          <w:bCs/>
          <w:sz w:val="24"/>
          <w:szCs w:val="24"/>
        </w:rPr>
      </w:pPr>
    </w:p>
    <w:sectPr w:rsidR="006133D5" w:rsidRPr="006133D5">
      <w:pgSz w:w="12240" w:h="15840"/>
      <w:pgMar w:top="1440" w:right="1642" w:bottom="1440" w:left="141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04450"/>
    <w:multiLevelType w:val="multilevel"/>
    <w:tmpl w:val="03566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2F7399"/>
    <w:multiLevelType w:val="multilevel"/>
    <w:tmpl w:val="F0685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41C7595"/>
    <w:multiLevelType w:val="hybridMultilevel"/>
    <w:tmpl w:val="629EC01A"/>
    <w:lvl w:ilvl="0" w:tplc="25F0B78C">
      <w:start w:val="1"/>
      <w:numFmt w:val="bullet"/>
      <w:lvlText w:val="-"/>
      <w:lvlJc w:val="left"/>
      <w:pPr>
        <w:ind w:left="66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1" w:tplc="0B424548">
      <w:start w:val="1"/>
      <w:numFmt w:val="bullet"/>
      <w:lvlText w:val="o"/>
      <w:lvlJc w:val="left"/>
      <w:pPr>
        <w:ind w:left="13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2" w:tplc="4ED47B06">
      <w:start w:val="1"/>
      <w:numFmt w:val="bullet"/>
      <w:lvlText w:val="▪"/>
      <w:lvlJc w:val="left"/>
      <w:pPr>
        <w:ind w:left="21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3" w:tplc="02FAA9BE">
      <w:start w:val="1"/>
      <w:numFmt w:val="bullet"/>
      <w:lvlText w:val="•"/>
      <w:lvlJc w:val="left"/>
      <w:pPr>
        <w:ind w:left="28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4" w:tplc="566864B4">
      <w:start w:val="1"/>
      <w:numFmt w:val="bullet"/>
      <w:lvlText w:val="o"/>
      <w:lvlJc w:val="left"/>
      <w:pPr>
        <w:ind w:left="355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5" w:tplc="A1D04702">
      <w:start w:val="1"/>
      <w:numFmt w:val="bullet"/>
      <w:lvlText w:val="▪"/>
      <w:lvlJc w:val="left"/>
      <w:pPr>
        <w:ind w:left="427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6" w:tplc="94FE7CF2">
      <w:start w:val="1"/>
      <w:numFmt w:val="bullet"/>
      <w:lvlText w:val="•"/>
      <w:lvlJc w:val="left"/>
      <w:pPr>
        <w:ind w:left="49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7" w:tplc="CE726592">
      <w:start w:val="1"/>
      <w:numFmt w:val="bullet"/>
      <w:lvlText w:val="o"/>
      <w:lvlJc w:val="left"/>
      <w:pPr>
        <w:ind w:left="57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8" w:tplc="1EC60C98">
      <w:start w:val="1"/>
      <w:numFmt w:val="bullet"/>
      <w:lvlText w:val="▪"/>
      <w:lvlJc w:val="left"/>
      <w:pPr>
        <w:ind w:left="64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5F3C4A62"/>
    <w:multiLevelType w:val="hybridMultilevel"/>
    <w:tmpl w:val="A4DC059C"/>
    <w:lvl w:ilvl="0" w:tplc="83E8D600">
      <w:start w:val="1"/>
      <w:numFmt w:val="bullet"/>
      <w:lvlText w:val="-"/>
      <w:lvlJc w:val="left"/>
      <w:pPr>
        <w:ind w:left="6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800DB74">
      <w:start w:val="1"/>
      <w:numFmt w:val="bullet"/>
      <w:lvlText w:val="o"/>
      <w:lvlJc w:val="left"/>
      <w:pPr>
        <w:ind w:left="1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D50808E">
      <w:start w:val="1"/>
      <w:numFmt w:val="bullet"/>
      <w:lvlText w:val="▪"/>
      <w:lvlJc w:val="left"/>
      <w:pPr>
        <w:ind w:left="21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C2CD9AC">
      <w:start w:val="1"/>
      <w:numFmt w:val="bullet"/>
      <w:lvlText w:val="•"/>
      <w:lvlJc w:val="left"/>
      <w:pPr>
        <w:ind w:left="28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B6E050A">
      <w:start w:val="1"/>
      <w:numFmt w:val="bullet"/>
      <w:lvlText w:val="o"/>
      <w:lvlJc w:val="left"/>
      <w:pPr>
        <w:ind w:left="35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E2D2E4">
      <w:start w:val="1"/>
      <w:numFmt w:val="bullet"/>
      <w:lvlText w:val="▪"/>
      <w:lvlJc w:val="left"/>
      <w:pPr>
        <w:ind w:left="43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D8A5D58">
      <w:start w:val="1"/>
      <w:numFmt w:val="bullet"/>
      <w:lvlText w:val="•"/>
      <w:lvlJc w:val="left"/>
      <w:pPr>
        <w:ind w:left="50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D4AA3C">
      <w:start w:val="1"/>
      <w:numFmt w:val="bullet"/>
      <w:lvlText w:val="o"/>
      <w:lvlJc w:val="left"/>
      <w:pPr>
        <w:ind w:left="57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E9EBA5E">
      <w:start w:val="1"/>
      <w:numFmt w:val="bullet"/>
      <w:lvlText w:val="▪"/>
      <w:lvlJc w:val="left"/>
      <w:pPr>
        <w:ind w:left="64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58714925">
    <w:abstractNumId w:val="3"/>
  </w:num>
  <w:num w:numId="2" w16cid:durableId="1726752390">
    <w:abstractNumId w:val="2"/>
  </w:num>
  <w:num w:numId="3" w16cid:durableId="874076532">
    <w:abstractNumId w:val="2"/>
  </w:num>
  <w:num w:numId="4" w16cid:durableId="1380283179">
    <w:abstractNumId w:val="1"/>
  </w:num>
  <w:num w:numId="5" w16cid:durableId="2092852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097"/>
    <w:rsid w:val="0003130E"/>
    <w:rsid w:val="001603FF"/>
    <w:rsid w:val="001700C2"/>
    <w:rsid w:val="00364CFA"/>
    <w:rsid w:val="003C0120"/>
    <w:rsid w:val="005759C4"/>
    <w:rsid w:val="00603BEE"/>
    <w:rsid w:val="006133D5"/>
    <w:rsid w:val="006F1388"/>
    <w:rsid w:val="006F1546"/>
    <w:rsid w:val="007460A9"/>
    <w:rsid w:val="00A43C72"/>
    <w:rsid w:val="00AE5955"/>
    <w:rsid w:val="00B84A31"/>
    <w:rsid w:val="00C86199"/>
    <w:rsid w:val="00D534A8"/>
    <w:rsid w:val="00DC4FE0"/>
    <w:rsid w:val="00DE3351"/>
    <w:rsid w:val="00E64A7A"/>
    <w:rsid w:val="00E8693E"/>
    <w:rsid w:val="00F06DDA"/>
    <w:rsid w:val="00FA1097"/>
    <w:rsid w:val="00FD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DA43E3"/>
  <w15:docId w15:val="{8E6C3BE3-7D63-4C32-9A4B-0E284D218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73" w:line="258" w:lineRule="auto"/>
      <w:ind w:left="356" w:hanging="10"/>
    </w:pPr>
    <w:rPr>
      <w:rFonts w:ascii="Calibri" w:eastAsia="Calibri" w:hAnsi="Calibri" w:cs="Calibri"/>
      <w:color w:val="000000"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A7A"/>
    <w:pPr>
      <w:spacing w:after="160" w:line="256" w:lineRule="auto"/>
      <w:ind w:left="720" w:firstLine="0"/>
      <w:contextualSpacing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8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158</Words>
  <Characters>709</Characters>
  <Application>Microsoft Office Word</Application>
  <DocSecurity>0</DocSecurity>
  <Lines>47</Lines>
  <Paragraphs>27</Paragraphs>
  <ScaleCrop>false</ScaleCrop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cp:lastModifiedBy>Michel</cp:lastModifiedBy>
  <cp:revision>18</cp:revision>
  <dcterms:created xsi:type="dcterms:W3CDTF">2024-04-16T13:52:00Z</dcterms:created>
  <dcterms:modified xsi:type="dcterms:W3CDTF">2025-08-04T21:10:00Z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36d380fadcb928c8a0bc277fb0ab18114ad0ecbfb18221e316645c6ba4649fdc</vt:lpwstr>
  </property>
</Properties>
</file>